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3" w:rsidRDefault="004C0053" w:rsidP="004C005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嘉義縣立嘉新國民中學教育儲蓄戶實施辦法</w:t>
      </w:r>
    </w:p>
    <w:p w:rsidR="004C0053" w:rsidRDefault="004C0053" w:rsidP="004C005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98.10.19校務會議通過</w:t>
      </w:r>
    </w:p>
    <w:p w:rsidR="004C0053" w:rsidRDefault="004C0053" w:rsidP="004C005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101.08.29校務會議修訂通過</w:t>
      </w:r>
    </w:p>
    <w:p w:rsidR="004C0053" w:rsidRDefault="004C0053" w:rsidP="004C005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103.08.29校務會議修訂通過</w:t>
      </w:r>
    </w:p>
    <w:p w:rsidR="005851E0" w:rsidRDefault="005851E0" w:rsidP="004C005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107.08.28校務會議修訂通過</w:t>
      </w:r>
    </w:p>
    <w:p w:rsidR="00D537D0" w:rsidRDefault="00D537D0" w:rsidP="004C005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108.08.29校務會議修訂通過</w:t>
      </w:r>
    </w:p>
    <w:p w:rsidR="00DF54CF" w:rsidRPr="00D537D0" w:rsidRDefault="00DF54CF" w:rsidP="004C005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>109.08.28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校務會議修訂通過</w:t>
      </w:r>
    </w:p>
    <w:p w:rsidR="004C0053" w:rsidRDefault="004C0053" w:rsidP="004C005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</w:p>
    <w:p w:rsidR="004C0053" w:rsidRDefault="004C0053" w:rsidP="004C0053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依據：</w:t>
      </w:r>
    </w:p>
    <w:p w:rsidR="004C0053" w:rsidRDefault="004C0053" w:rsidP="004C0053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一、各級學校扶助學生就學勸募條例。</w:t>
      </w:r>
    </w:p>
    <w:p w:rsidR="004C0053" w:rsidRDefault="004C0053" w:rsidP="004C0053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二、各級學校扶助學生就學勸募許可申請辦法。</w:t>
      </w:r>
    </w:p>
    <w:p w:rsidR="004C0053" w:rsidRDefault="004C0053" w:rsidP="004C0053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三、各級學校教育儲蓄戶管理小組組成及運</w:t>
      </w:r>
      <w:r>
        <w:rPr>
          <w:rFonts w:ascii="標楷體" w:eastAsia="標楷體" w:hAnsi="標楷體" w:hint="eastAsia"/>
          <w:color w:val="000000"/>
          <w:szCs w:val="28"/>
        </w:rPr>
        <w:t>作辦法。</w:t>
      </w:r>
    </w:p>
    <w:p w:rsidR="004C0053" w:rsidRDefault="004C0053" w:rsidP="004C0053">
      <w:pPr>
        <w:numPr>
          <w:ilvl w:val="0"/>
          <w:numId w:val="1"/>
        </w:numPr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勸募</w:t>
      </w:r>
      <w:r>
        <w:rPr>
          <w:rFonts w:ascii="標楷體" w:eastAsia="標楷體" w:hAnsi="標楷體" w:hint="eastAsia"/>
          <w:sz w:val="22"/>
          <w:szCs w:val="22"/>
        </w:rPr>
        <w:t>目的：</w:t>
      </w:r>
    </w:p>
    <w:p w:rsidR="004C0053" w:rsidRDefault="004C0053" w:rsidP="004C00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Cs w:val="28"/>
        </w:rPr>
        <w:t>一、</w:t>
      </w:r>
      <w:r>
        <w:rPr>
          <w:rFonts w:ascii="標楷體" w:eastAsia="標楷體" w:hAnsi="標楷體" w:hint="eastAsia"/>
        </w:rPr>
        <w:t xml:space="preserve">為扶助本校經濟弱勢之在學學生（指家庭狀況屬低收入戶、中低收入戶、突遭變故、 </w:t>
      </w:r>
    </w:p>
    <w:p w:rsidR="004C0053" w:rsidRDefault="004C0053" w:rsidP="004C0053">
      <w:pPr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因其他特殊狀況造成家庭經濟困難，致無法順利接受學校教育之在學學生），本校特設 </w:t>
      </w:r>
    </w:p>
    <w:p w:rsidR="004C0053" w:rsidRDefault="004C0053" w:rsidP="004C0053">
      <w:pPr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置教育儲蓄戶(以下簡稱本專戶)，專款補助，使學生順利就學。</w:t>
      </w:r>
    </w:p>
    <w:p w:rsidR="004C0053" w:rsidRDefault="004C0053" w:rsidP="004C00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 二、</w:t>
      </w:r>
      <w:r>
        <w:rPr>
          <w:rFonts w:ascii="標楷體" w:eastAsia="標楷體" w:hAnsi="標楷體" w:hint="eastAsia"/>
          <w:color w:val="000000"/>
        </w:rPr>
        <w:t>在嚴謹透明的動支程序下，善用社會各界捐款，確實幫助需要幫助的學生。</w:t>
      </w:r>
    </w:p>
    <w:p w:rsidR="004C0053" w:rsidRDefault="004C0053" w:rsidP="004C00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2"/>
          <w:szCs w:val="22"/>
        </w:rPr>
        <w:t>参、</w:t>
      </w:r>
      <w:r>
        <w:rPr>
          <w:rFonts w:ascii="標楷體" w:eastAsia="標楷體" w:hAnsi="標楷體" w:hint="eastAsia"/>
        </w:rPr>
        <w:t>勸募方式</w:t>
      </w:r>
      <w:r>
        <w:rPr>
          <w:rFonts w:ascii="標楷體" w:eastAsia="標楷體" w:hAnsi="標楷體" w:hint="eastAsia"/>
          <w:b/>
        </w:rPr>
        <w:t>：</w:t>
      </w:r>
    </w:p>
    <w:p w:rsidR="004C0053" w:rsidRDefault="004C0053" w:rsidP="004C0053">
      <w:pPr>
        <w:numPr>
          <w:ilvl w:val="0"/>
          <w:numId w:val="2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於教育部教育儲蓄戶網站辦理全國公開勸募。</w:t>
      </w:r>
    </w:p>
    <w:p w:rsidR="004C0053" w:rsidRDefault="004C0053" w:rsidP="004C0053">
      <w:pPr>
        <w:numPr>
          <w:ilvl w:val="0"/>
          <w:numId w:val="2"/>
        </w:numPr>
        <w:ind w:left="851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捐款流程：</w:t>
      </w:r>
    </w:p>
    <w:p w:rsidR="004C0053" w:rsidRDefault="004C0053" w:rsidP="004C0053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（一）捐款人填寫捐款意願書。</w:t>
      </w:r>
    </w:p>
    <w:p w:rsidR="004C0053" w:rsidRDefault="004C0053" w:rsidP="004C0053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  <w:color w:val="000000"/>
        </w:rPr>
        <w:t>匯款</w:t>
      </w:r>
      <w:r>
        <w:rPr>
          <w:rFonts w:ascii="標楷體" w:eastAsia="標楷體" w:hAnsi="標楷體" w:hint="eastAsia"/>
        </w:rPr>
        <w:t>至本校教育儲蓄戶。</w:t>
      </w:r>
    </w:p>
    <w:p w:rsidR="004C0053" w:rsidRDefault="004C0053" w:rsidP="004C0053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  <w:color w:val="000000"/>
        </w:rPr>
        <w:t>3-5個工作天後於教育儲蓄戶網站</w:t>
      </w:r>
      <w:r>
        <w:rPr>
          <w:rFonts w:ascii="標楷體" w:eastAsia="標楷體" w:hAnsi="標楷體" w:hint="eastAsia"/>
        </w:rPr>
        <w:t>查詢捐款是否成功。</w:t>
      </w:r>
    </w:p>
    <w:p w:rsidR="004C0053" w:rsidRDefault="004C0053" w:rsidP="004C0053">
      <w:pPr>
        <w:ind w:left="85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（四）學校開立收據寄發捐款人。</w:t>
      </w:r>
    </w:p>
    <w:p w:rsidR="004C0053" w:rsidRDefault="004C0053" w:rsidP="004C00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肆、</w:t>
      </w:r>
      <w:r>
        <w:rPr>
          <w:rFonts w:ascii="標楷體" w:eastAsia="標楷體" w:hAnsi="標楷體" w:hint="eastAsia"/>
        </w:rPr>
        <w:t>經費存管：</w:t>
      </w:r>
    </w:p>
    <w:p w:rsidR="004C0053" w:rsidRDefault="004C0053" w:rsidP="00D537D0">
      <w:pPr>
        <w:ind w:left="1920" w:hangingChars="800" w:hanging="19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一、</w:t>
      </w:r>
      <w:r>
        <w:rPr>
          <w:rFonts w:ascii="標楷體" w:eastAsia="標楷體" w:hAnsi="標楷體" w:hint="eastAsia"/>
          <w:sz w:val="22"/>
          <w:szCs w:val="22"/>
        </w:rPr>
        <w:t>設立專戶：本校另行開立專戶儲存經費，其經費收支採代收代付方式，專帳管理，專款</w:t>
      </w:r>
    </w:p>
    <w:p w:rsidR="004C0053" w:rsidRDefault="004C0053" w:rsidP="004C0053">
      <w:pPr>
        <w:ind w:left="1540" w:hangingChars="700" w:hanging="15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專用。(戶名：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嘉義縣嘉新國中教育儲蓄專戶</w:t>
      </w:r>
      <w:r>
        <w:rPr>
          <w:rFonts w:ascii="標楷體" w:eastAsia="標楷體" w:hAnsi="標楷體" w:hint="eastAsia"/>
          <w:sz w:val="22"/>
          <w:szCs w:val="22"/>
        </w:rPr>
        <w:t>；帳號：</w:t>
      </w:r>
      <w:r>
        <w:rPr>
          <w:rStyle w:val="adminschoolleft1"/>
          <w:rFonts w:ascii="標楷體" w:eastAsia="標楷體" w:hAnsi="標楷體" w:hint="eastAsia"/>
          <w:b/>
          <w:sz w:val="22"/>
          <w:szCs w:val="22"/>
        </w:rPr>
        <w:t>00105160094321</w:t>
      </w:r>
      <w:r>
        <w:rPr>
          <w:rStyle w:val="school1"/>
          <w:rFonts w:ascii="標楷體" w:eastAsia="標楷體" w:hAnsi="標楷體" w:hint="eastAsia"/>
          <w:spacing w:val="20"/>
          <w:sz w:val="22"/>
          <w:szCs w:val="22"/>
        </w:rPr>
        <w:t> </w:t>
      </w:r>
      <w:r>
        <w:rPr>
          <w:rFonts w:ascii="標楷體" w:eastAsia="標楷體" w:hAnsi="標楷體" w:hint="eastAsia"/>
          <w:sz w:val="22"/>
          <w:szCs w:val="22"/>
        </w:rPr>
        <w:t>；金融機構：嘉義縣太保市農會，代號6170105)</w:t>
      </w:r>
    </w:p>
    <w:p w:rsidR="004C0053" w:rsidRDefault="004C0053" w:rsidP="004C0053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二、經費來源：接受上級機關、校友、家長、各界善心人士捐款。</w:t>
      </w:r>
    </w:p>
    <w:p w:rsidR="004C0053" w:rsidRDefault="004C0053" w:rsidP="004C0053">
      <w:pPr>
        <w:rPr>
          <w:rFonts w:ascii="標楷體" w:eastAsia="標楷體" w:hAnsi="標楷體"/>
        </w:rPr>
      </w:pPr>
    </w:p>
    <w:p w:rsidR="00D537D0" w:rsidRDefault="00D537D0" w:rsidP="004C0053">
      <w:pPr>
        <w:rPr>
          <w:rFonts w:ascii="標楷體" w:eastAsia="標楷體" w:hAnsi="標楷體"/>
        </w:rPr>
      </w:pPr>
    </w:p>
    <w:p w:rsidR="00D537D0" w:rsidRDefault="00D537D0" w:rsidP="004C0053">
      <w:pPr>
        <w:rPr>
          <w:rFonts w:ascii="標楷體" w:eastAsia="標楷體" w:hAnsi="標楷體"/>
        </w:rPr>
      </w:pPr>
    </w:p>
    <w:p w:rsidR="00D537D0" w:rsidRDefault="00D537D0" w:rsidP="004C0053">
      <w:pPr>
        <w:rPr>
          <w:rFonts w:ascii="標楷體" w:eastAsia="標楷體" w:hAnsi="標楷體"/>
        </w:rPr>
      </w:pPr>
    </w:p>
    <w:p w:rsidR="00D537D0" w:rsidRDefault="00D537D0" w:rsidP="004C0053">
      <w:pPr>
        <w:rPr>
          <w:rFonts w:ascii="標楷體" w:eastAsia="標楷體" w:hAnsi="標楷體"/>
        </w:rPr>
      </w:pPr>
    </w:p>
    <w:p w:rsidR="00D537D0" w:rsidRDefault="00D537D0" w:rsidP="004C0053">
      <w:pPr>
        <w:rPr>
          <w:rFonts w:ascii="標楷體" w:eastAsia="標楷體" w:hAnsi="標楷體"/>
        </w:rPr>
      </w:pPr>
    </w:p>
    <w:p w:rsidR="004C0053" w:rsidRDefault="004C0053" w:rsidP="004C0053">
      <w:pPr>
        <w:spacing w:line="0" w:lineRule="atLeast"/>
        <w:ind w:left="1441" w:hangingChars="655" w:hanging="14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伍、</w:t>
      </w:r>
      <w:r>
        <w:rPr>
          <w:rFonts w:ascii="標楷體" w:eastAsia="標楷體" w:hAnsi="標楷體" w:hint="eastAsia"/>
        </w:rPr>
        <w:t>組織與職掌：</w:t>
      </w:r>
      <w:r>
        <w:rPr>
          <w:rFonts w:ascii="標楷體" w:eastAsia="標楷體" w:hAnsi="標楷體" w:hint="eastAsia"/>
          <w:sz w:val="22"/>
          <w:szCs w:val="22"/>
        </w:rPr>
        <w:t>本校設置「</w:t>
      </w:r>
      <w:r>
        <w:rPr>
          <w:rFonts w:ascii="標楷體" w:eastAsia="標楷體" w:hAnsi="標楷體" w:hint="eastAsia"/>
          <w:sz w:val="22"/>
          <w:szCs w:val="22"/>
          <w:u w:val="single"/>
        </w:rPr>
        <w:t>嘉義縣立嘉新國民中學教育儲蓄戶管理小組</w:t>
      </w:r>
      <w:r>
        <w:rPr>
          <w:rFonts w:ascii="標楷體" w:eastAsia="標楷體" w:hAnsi="標楷體" w:hint="eastAsia"/>
          <w:sz w:val="22"/>
          <w:szCs w:val="22"/>
        </w:rPr>
        <w:t>」（以下簡稱本小組），負責本校教育儲蓄專戶經費籌措、管理、開立收據、動支及將收支使用情形報請上級機關備查與其他相關業務推動事項。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（一）</w:t>
      </w:r>
      <w:r>
        <w:rPr>
          <w:rFonts w:ascii="標楷體" w:eastAsia="標楷體" w:hAnsi="標楷體" w:hint="eastAsia"/>
          <w:color w:val="FF0000"/>
          <w:sz w:val="22"/>
          <w:szCs w:val="22"/>
        </w:rPr>
        <w:t>本小組置委員九人，由社會公正人士、學校行政人員、導師組成之。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1.召集人：校長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2.總幹事：學務主任</w:t>
      </w:r>
    </w:p>
    <w:p w:rsidR="004C0053" w:rsidRDefault="004C0053" w:rsidP="004C0053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3.業務承辦人：訓育組長。</w:t>
      </w:r>
    </w:p>
    <w:p w:rsidR="004C0053" w:rsidRDefault="004C0053" w:rsidP="004C0053">
      <w:pPr>
        <w:spacing w:line="0" w:lineRule="atLeast"/>
        <w:ind w:left="1441" w:hangingChars="655" w:hanging="14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4.委員：學務主任、教務主任、總務主任、輔導主任、教師代表</w:t>
      </w:r>
      <w:r w:rsidR="00D537D0">
        <w:rPr>
          <w:rFonts w:ascii="標楷體" w:eastAsia="標楷體" w:hAnsi="標楷體" w:hint="eastAsia"/>
          <w:sz w:val="22"/>
          <w:szCs w:val="22"/>
        </w:rPr>
        <w:t>3</w:t>
      </w:r>
      <w:r>
        <w:rPr>
          <w:rFonts w:ascii="標楷體" w:eastAsia="標楷體" w:hAnsi="標楷體" w:hint="eastAsia"/>
          <w:sz w:val="22"/>
          <w:szCs w:val="22"/>
        </w:rPr>
        <w:t>人</w:t>
      </w:r>
      <w:r w:rsidR="00D537D0">
        <w:rPr>
          <w:rFonts w:ascii="標楷體" w:eastAsia="標楷體" w:hAnsi="標楷體" w:hint="eastAsia"/>
          <w:sz w:val="22"/>
          <w:szCs w:val="22"/>
        </w:rPr>
        <w:t>(各年級導師代表)</w:t>
      </w:r>
      <w:r>
        <w:rPr>
          <w:rFonts w:ascii="標楷體" w:eastAsia="標楷體" w:hAnsi="標楷體" w:hint="eastAsia"/>
          <w:sz w:val="22"/>
          <w:szCs w:val="22"/>
        </w:rPr>
        <w:t>、家長會代表1</w:t>
      </w:r>
      <w:r w:rsidR="00D537D0">
        <w:rPr>
          <w:rFonts w:ascii="標楷體" w:eastAsia="標楷體" w:hAnsi="標楷體" w:hint="eastAsia"/>
          <w:sz w:val="22"/>
          <w:szCs w:val="22"/>
        </w:rPr>
        <w:t>人</w:t>
      </w:r>
      <w:r>
        <w:rPr>
          <w:rFonts w:ascii="標楷體" w:eastAsia="標楷體" w:hAnsi="標楷體" w:hint="eastAsia"/>
          <w:sz w:val="22"/>
          <w:szCs w:val="22"/>
        </w:rPr>
        <w:t>、社區公正人士1人，個案導師列席。</w:t>
      </w:r>
    </w:p>
    <w:p w:rsidR="004C0053" w:rsidRDefault="004C0053" w:rsidP="004C0053">
      <w:pPr>
        <w:ind w:left="440" w:hangingChars="200" w:hanging="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陸、</w:t>
      </w:r>
      <w:r>
        <w:rPr>
          <w:rFonts w:ascii="標楷體" w:eastAsia="標楷體" w:hAnsi="標楷體" w:hint="eastAsia"/>
        </w:rPr>
        <w:t>補助對象：</w:t>
      </w:r>
    </w:p>
    <w:p w:rsidR="004C0053" w:rsidRDefault="004C0053" w:rsidP="004C0053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本專戶限補助符合下列條件之一，致無法順利接受學校教育的本校在學學生(以下簡稱個案學生)：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家庭狀況屬低收入戶之學生。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家庭狀況屬中低收入戶之學生。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家庭突遭變故。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因其他特殊狀況造成家庭經濟困難。</w:t>
      </w:r>
    </w:p>
    <w:p w:rsidR="004C0053" w:rsidRDefault="004C0053" w:rsidP="004C00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2"/>
          <w:szCs w:val="22"/>
        </w:rPr>
        <w:t>柒、</w:t>
      </w:r>
      <w:r>
        <w:rPr>
          <w:rFonts w:ascii="標楷體" w:eastAsia="標楷體" w:hAnsi="標楷體" w:hint="eastAsia"/>
        </w:rPr>
        <w:t>補助經費用途：</w:t>
      </w:r>
    </w:p>
    <w:p w:rsidR="004C0053" w:rsidRDefault="004C0053" w:rsidP="004C00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一、本專戶補助經費用途限於本校在學個案學生之下列項目之一：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代收代辦費。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餐費(含早餐、午餐、晚餐)。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與教育相關之生活費用。</w:t>
      </w:r>
    </w:p>
    <w:p w:rsidR="004C0053" w:rsidRDefault="004C0053" w:rsidP="004C00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二、捐款人有指定對象或用途者，應依其指定對象或用途之需求項目支用。</w:t>
      </w:r>
    </w:p>
    <w:p w:rsidR="004C0053" w:rsidRDefault="004C0053" w:rsidP="004C0053">
      <w:pPr>
        <w:numPr>
          <w:ilvl w:val="0"/>
          <w:numId w:val="2"/>
        </w:numPr>
        <w:ind w:leftChars="118" w:left="849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項指定對象於本校畢業後，原捐款仍有賸餘者，應報嘉義縣政府核准後，依本條例所定扶助經濟弱勢學生之目的，補助其他學生。但捐款人指定由原指定對象繼續支用者，得將勸募所得移轉其他學校教育儲蓄戶繼續執行。</w:t>
      </w:r>
    </w:p>
    <w:p w:rsidR="004C0053" w:rsidRDefault="004C0053" w:rsidP="004C0053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捌、補助基準：</w:t>
      </w:r>
    </w:p>
    <w:p w:rsidR="004C0053" w:rsidRDefault="004C0053" w:rsidP="004C0053">
      <w:pPr>
        <w:spacing w:line="0" w:lineRule="atLeast"/>
        <w:ind w:leftChars="150" w:left="1020" w:hangingChars="300" w:hanging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（一）學校所獲經費用以補助學生，協助其順利就學。捐款已指定用途者，則依其指定用途支用；指定用途之捐款若有賸餘，經徵得捐款者之同意得改作其他個案之補助。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（二）個案若已接受其他經費補助，以不重複補助為原則，但其他補助仍無法解決其困難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時，得依需要再予補助。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（三）每一個案之補助標準最高新台幣</w:t>
      </w:r>
      <w:r>
        <w:rPr>
          <w:rFonts w:ascii="標楷體" w:eastAsia="標楷體" w:hAnsi="標楷體" w:hint="eastAsia"/>
          <w:b/>
          <w:sz w:val="22"/>
          <w:szCs w:val="22"/>
        </w:rPr>
        <w:t>壹萬元整</w:t>
      </w:r>
      <w:r>
        <w:rPr>
          <w:rFonts w:ascii="標楷體" w:eastAsia="標楷體" w:hAnsi="標楷體" w:hint="eastAsia"/>
          <w:sz w:val="22"/>
          <w:szCs w:val="22"/>
        </w:rPr>
        <w:t>，以能解決或減輕個案困難，使其順利就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學為原則。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玖、</w:t>
      </w:r>
      <w:r>
        <w:rPr>
          <w:rFonts w:ascii="標楷體" w:eastAsia="標楷體" w:hAnsi="標楷體" w:hint="eastAsia"/>
        </w:rPr>
        <w:t>經費動支程序及方式：校長及教職員工發現某個案學生需要協助，得提出補助之書面申請，經</w:t>
      </w:r>
      <w:r>
        <w:rPr>
          <w:rFonts w:ascii="標楷體" w:eastAsia="標楷體" w:hAnsi="標楷體" w:hint="eastAsia"/>
          <w:b/>
        </w:rPr>
        <w:t>本小組</w:t>
      </w:r>
      <w:r>
        <w:rPr>
          <w:rFonts w:ascii="標楷體" w:eastAsia="標楷體" w:hAnsi="標楷體" w:hint="eastAsia"/>
        </w:rPr>
        <w:t>審核通過後撥款補助；若家長發現某個案學生需要協助，亦得向校長及教職員工反映，並依規定程序申請。審核前得依需要，</w:t>
      </w:r>
      <w:r>
        <w:rPr>
          <w:rFonts w:ascii="標楷體" w:eastAsia="標楷體" w:hAnsi="標楷體" w:hint="eastAsia"/>
        </w:rPr>
        <w:lastRenderedPageBreak/>
        <w:t>請導師協同相關人員進行家庭訪問並填寫訪視紀錄表。個案學生之導師得列席</w:t>
      </w:r>
      <w:r>
        <w:rPr>
          <w:rFonts w:ascii="標楷體" w:eastAsia="標楷體" w:hAnsi="標楷體" w:hint="eastAsia"/>
          <w:b/>
        </w:rPr>
        <w:t>本小組</w:t>
      </w:r>
      <w:r>
        <w:rPr>
          <w:rFonts w:ascii="標楷體" w:eastAsia="標楷體" w:hAnsi="標楷體" w:hint="eastAsia"/>
        </w:rPr>
        <w:t xml:space="preserve">會議陳述意見。         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拾、</w:t>
      </w:r>
      <w:r>
        <w:rPr>
          <w:rFonts w:ascii="標楷體" w:eastAsia="標楷體" w:hAnsi="標楷體" w:hint="eastAsia"/>
        </w:rPr>
        <w:t>捐款人之褒獎依本縣規定，函報縣政府表揚或由本校開立感謝狀。</w:t>
      </w:r>
    </w:p>
    <w:p w:rsidR="004C0053" w:rsidRDefault="004C0053" w:rsidP="004C0053">
      <w:pPr>
        <w:ind w:left="440" w:hangingChars="200" w:hanging="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拾壹、</w:t>
      </w:r>
      <w:r>
        <w:rPr>
          <w:rFonts w:ascii="標楷體" w:eastAsia="標楷體" w:hAnsi="標楷體" w:hint="eastAsia"/>
        </w:rPr>
        <w:t>公開徵信</w:t>
      </w:r>
    </w:p>
    <w:p w:rsidR="004C0053" w:rsidRDefault="004C0053" w:rsidP="004C0053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一、於教育部教育儲蓄戶網站公告下列資料，以為公開徵信：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定期</w:t>
      </w:r>
      <w:r>
        <w:rPr>
          <w:rFonts w:ascii="標楷體" w:eastAsia="標楷體" w:hAnsi="標楷體" w:hint="eastAsia"/>
        </w:rPr>
        <w:t>將捐贈人之基本資料(捐贈者名稱或姓名、捐贈金額、捐贈年月及捐贈用途、收據編號)及辦理情形公開徵信。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學校每月應於教育部指定之網站，公告教育儲蓄戶之經費收支明細，以公開徵信。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學校應於每年一月三十一日前，將前一年度教育儲蓄戶收支報告及結餘留用情形，報學校主管機關備查，並公告於教育部指定之網站，以公開徵信。</w:t>
      </w:r>
    </w:p>
    <w:p w:rsidR="004C0053" w:rsidRDefault="004C0053" w:rsidP="004C0053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二、公告之內容應依資訊保護法等相關規定辦理</w:t>
      </w:r>
      <w:r>
        <w:rPr>
          <w:rFonts w:ascii="標楷體" w:eastAsia="標楷體" w:hAnsi="標楷體" w:cs="新細明體" w:hint="eastAsia"/>
          <w:color w:val="000000"/>
          <w:kern w:val="0"/>
          <w:szCs w:val="30"/>
        </w:rPr>
        <w:t>。</w:t>
      </w:r>
    </w:p>
    <w:p w:rsidR="004C0053" w:rsidRDefault="004C0053" w:rsidP="004C005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2"/>
          <w:szCs w:val="22"/>
        </w:rPr>
        <w:t>拾貳、預期效益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00"/>
        </w:rPr>
        <w:t>藉由訂定本校學校教育儲蓄戶執行規定及網站平台，透過公開化之民間捐款</w:t>
      </w:r>
    </w:p>
    <w:p w:rsidR="004C0053" w:rsidRDefault="004C0053" w:rsidP="004C005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幫助，讓本校經濟弱勢、家庭突遭變故學生能免除經濟因素造成之困難而得到幫助進而</w:t>
      </w:r>
    </w:p>
    <w:p w:rsidR="004C0053" w:rsidRDefault="004C0053" w:rsidP="004C005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順利就學，達成教育機會均等的目標。</w:t>
      </w:r>
    </w:p>
    <w:p w:rsidR="00771FCA" w:rsidRPr="00874CA5" w:rsidRDefault="004C005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2"/>
          <w:szCs w:val="22"/>
        </w:rPr>
        <w:t>拾参、本辦法經校務會議通過，校長核定後實施，修正時亦同。</w:t>
      </w:r>
    </w:p>
    <w:sectPr w:rsidR="00771FCA" w:rsidRPr="00874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</w:lvl>
    <w:lvl w:ilvl="2" w:tplc="67406F0E">
      <w:start w:val="1"/>
      <w:numFmt w:val="taiwaneseCountingThousand"/>
      <w:lvlText w:val="(%3)"/>
      <w:lvlJc w:val="left"/>
      <w:pPr>
        <w:ind w:left="1560" w:hanging="360"/>
      </w:pPr>
    </w:lvl>
    <w:lvl w:ilvl="3" w:tplc="17B00932">
      <w:start w:val="1"/>
      <w:numFmt w:val="decimal"/>
      <w:lvlText w:val="%4."/>
      <w:lvlJc w:val="left"/>
      <w:pPr>
        <w:ind w:left="2040" w:hanging="36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3E437AE"/>
    <w:multiLevelType w:val="hybridMultilevel"/>
    <w:tmpl w:val="73228466"/>
    <w:lvl w:ilvl="0" w:tplc="0360CF94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3"/>
    <w:rsid w:val="004C0053"/>
    <w:rsid w:val="005851E0"/>
    <w:rsid w:val="00771FCA"/>
    <w:rsid w:val="00874CA5"/>
    <w:rsid w:val="00BE0F29"/>
    <w:rsid w:val="00C36C1E"/>
    <w:rsid w:val="00D537D0"/>
    <w:rsid w:val="00D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hool1">
    <w:name w:val="school1"/>
    <w:rsid w:val="004C0053"/>
    <w:rPr>
      <w:rFonts w:ascii="Arial" w:hAnsi="Arial" w:cs="Arial" w:hint="default"/>
      <w:strike w:val="0"/>
      <w:dstrike w:val="0"/>
      <w:color w:val="515250"/>
      <w:sz w:val="20"/>
      <w:szCs w:val="20"/>
      <w:u w:val="none"/>
      <w:effect w:val="none"/>
    </w:rPr>
  </w:style>
  <w:style w:type="character" w:customStyle="1" w:styleId="adminschoolleft1">
    <w:name w:val="admin_school_left1"/>
    <w:rsid w:val="004C0053"/>
    <w:rPr>
      <w:rFonts w:ascii="Arial" w:hAnsi="Arial" w:cs="Arial" w:hint="default"/>
      <w:strike w:val="0"/>
      <w:dstrike w:val="0"/>
      <w:color w:val="3E5436"/>
      <w:spacing w:val="2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hool1">
    <w:name w:val="school1"/>
    <w:rsid w:val="004C0053"/>
    <w:rPr>
      <w:rFonts w:ascii="Arial" w:hAnsi="Arial" w:cs="Arial" w:hint="default"/>
      <w:strike w:val="0"/>
      <w:dstrike w:val="0"/>
      <w:color w:val="515250"/>
      <w:sz w:val="20"/>
      <w:szCs w:val="20"/>
      <w:u w:val="none"/>
      <w:effect w:val="none"/>
    </w:rPr>
  </w:style>
  <w:style w:type="character" w:customStyle="1" w:styleId="adminschoolleft1">
    <w:name w:val="admin_school_left1"/>
    <w:rsid w:val="004C0053"/>
    <w:rPr>
      <w:rFonts w:ascii="Arial" w:hAnsi="Arial" w:cs="Arial" w:hint="default"/>
      <w:strike w:val="0"/>
      <w:dstrike w:val="0"/>
      <w:color w:val="3E5436"/>
      <w:spacing w:val="2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>ITianKong.Com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2020-08-11T09:35:00Z</dcterms:created>
  <dcterms:modified xsi:type="dcterms:W3CDTF">2020-08-11T09:35:00Z</dcterms:modified>
</cp:coreProperties>
</file>